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C5D70" w14:textId="77777777" w:rsidR="005100E7" w:rsidRDefault="007E4C60" w:rsidP="005100E7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2"/>
          <w:szCs w:val="2"/>
          <w:lang w:bidi="he-IL"/>
        </w:rPr>
        <w:t>na</w:t>
      </w:r>
    </w:p>
    <w:p w14:paraId="14695CC5" w14:textId="77777777" w:rsidR="005100E7" w:rsidRDefault="00525CC9" w:rsidP="005100E7">
      <w:pPr>
        <w:pStyle w:val="Styl"/>
        <w:spacing w:before="76" w:line="1" w:lineRule="exact"/>
        <w:rPr>
          <w:sz w:val="2"/>
          <w:szCs w:val="2"/>
          <w:lang w:bidi="he-IL"/>
        </w:rPr>
      </w:pPr>
      <w:r>
        <w:rPr>
          <w:noProof/>
        </w:rPr>
        <w:drawing>
          <wp:inline distT="0" distB="0" distL="0" distR="0" wp14:anchorId="644B73FC" wp14:editId="3DAD6C67">
            <wp:extent cx="5760720" cy="5760720"/>
            <wp:effectExtent l="0" t="0" r="0" b="0"/>
            <wp:docPr id="3" name="Obrázek 3" descr="Na obrázku může být: text, kde se píše Ministerstvo životního prostre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obrázku může být: text, kde se píše Ministerstvo životního prostred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8A532" w14:textId="77777777" w:rsidR="005100E7" w:rsidRDefault="00525CC9" w:rsidP="005100E7">
      <w:pPr>
        <w:pStyle w:val="Styl"/>
        <w:rPr>
          <w:color w:val="000004"/>
          <w:sz w:val="11"/>
          <w:szCs w:val="11"/>
          <w:lang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248DCD" wp14:editId="3260B7E8">
            <wp:simplePos x="0" y="0"/>
            <wp:positionH relativeFrom="column">
              <wp:posOffset>-374438</wp:posOffset>
            </wp:positionH>
            <wp:positionV relativeFrom="paragraph">
              <wp:posOffset>132080</wp:posOffset>
            </wp:positionV>
            <wp:extent cx="2396066" cy="707911"/>
            <wp:effectExtent l="0" t="0" r="4445" b="0"/>
            <wp:wrapTight wrapText="bothSides">
              <wp:wrapPolygon edited="0">
                <wp:start x="0" y="0"/>
                <wp:lineTo x="0" y="20941"/>
                <wp:lineTo x="21468" y="20941"/>
                <wp:lineTo x="21468" y="0"/>
                <wp:lineTo x="0" y="0"/>
              </wp:wrapPolygon>
            </wp:wrapTight>
            <wp:docPr id="4" name="Obrázek 4" descr="Na obrázku může být: text, kde se píše Ministerstvo životního prostre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 obrázku může být: text, kde se píše Ministerstvo životního prostredí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57" b="36798"/>
                    <a:stretch/>
                  </pic:blipFill>
                  <pic:spPr bwMode="auto">
                    <a:xfrm>
                      <a:off x="0" y="0"/>
                      <a:ext cx="2396066" cy="7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862869" w14:textId="77777777" w:rsidR="0030470D" w:rsidRPr="0030470D" w:rsidRDefault="00525CC9" w:rsidP="00C25080">
      <w:pPr>
        <w:rPr>
          <w:b/>
          <w:bCs/>
          <w:color w:val="040409"/>
          <w:sz w:val="16"/>
          <w:szCs w:val="16"/>
          <w:lang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7C0F3B" wp14:editId="09611D0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80920" cy="812165"/>
            <wp:effectExtent l="0" t="0" r="5080" b="6985"/>
            <wp:wrapTight wrapText="bothSides">
              <wp:wrapPolygon edited="0">
                <wp:start x="0" y="0"/>
                <wp:lineTo x="0" y="21279"/>
                <wp:lineTo x="21468" y="21279"/>
                <wp:lineTo x="2146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9154C" w14:textId="77777777" w:rsidR="00525CC9" w:rsidRDefault="00525CC9" w:rsidP="0030470D">
      <w:pPr>
        <w:pStyle w:val="Styl"/>
        <w:shd w:val="clear" w:color="auto" w:fill="FEFFFF"/>
        <w:spacing w:line="276" w:lineRule="auto"/>
        <w:ind w:left="-567" w:right="-709"/>
        <w:rPr>
          <w:b/>
          <w:bCs/>
          <w:color w:val="040409"/>
          <w:sz w:val="76"/>
          <w:szCs w:val="76"/>
          <w:lang w:bidi="he-IL"/>
        </w:rPr>
      </w:pPr>
    </w:p>
    <w:p w14:paraId="7742AD38" w14:textId="77777777" w:rsidR="00525CC9" w:rsidRDefault="00525CC9" w:rsidP="0030470D">
      <w:pPr>
        <w:pStyle w:val="Styl"/>
        <w:shd w:val="clear" w:color="auto" w:fill="FEFFFF"/>
        <w:spacing w:line="276" w:lineRule="auto"/>
        <w:ind w:left="-567" w:right="-709"/>
        <w:rPr>
          <w:b/>
          <w:bCs/>
          <w:color w:val="040409"/>
          <w:sz w:val="22"/>
          <w:szCs w:val="22"/>
          <w:lang w:bidi="he-IL"/>
        </w:rPr>
      </w:pPr>
    </w:p>
    <w:p w14:paraId="53FC286B" w14:textId="77777777" w:rsidR="00525CC9" w:rsidRPr="00525CC9" w:rsidRDefault="00525CC9" w:rsidP="0030470D">
      <w:pPr>
        <w:pStyle w:val="Styl"/>
        <w:shd w:val="clear" w:color="auto" w:fill="FEFFFF"/>
        <w:spacing w:line="276" w:lineRule="auto"/>
        <w:ind w:left="-567" w:right="-709"/>
        <w:rPr>
          <w:b/>
          <w:bCs/>
          <w:color w:val="040409"/>
          <w:sz w:val="22"/>
          <w:szCs w:val="22"/>
          <w:lang w:bidi="he-IL"/>
        </w:rPr>
      </w:pPr>
    </w:p>
    <w:p w14:paraId="0BA77102" w14:textId="77777777" w:rsidR="007E4C60" w:rsidRDefault="007E4C60" w:rsidP="0030470D">
      <w:pPr>
        <w:pStyle w:val="Styl"/>
        <w:shd w:val="clear" w:color="auto" w:fill="FEFFFF"/>
        <w:spacing w:line="276" w:lineRule="auto"/>
        <w:ind w:left="-567" w:right="-709"/>
        <w:rPr>
          <w:b/>
          <w:bCs/>
          <w:color w:val="040409"/>
          <w:sz w:val="76"/>
          <w:szCs w:val="76"/>
          <w:lang w:bidi="he-IL"/>
        </w:rPr>
      </w:pPr>
    </w:p>
    <w:p w14:paraId="70F47296" w14:textId="17CE36DC" w:rsidR="005100E7" w:rsidRDefault="00C25080" w:rsidP="00EB2FF1">
      <w:pPr>
        <w:pStyle w:val="Styl"/>
        <w:shd w:val="clear" w:color="auto" w:fill="FEFFFF"/>
        <w:spacing w:line="276" w:lineRule="auto"/>
        <w:ind w:left="-567" w:right="-709"/>
        <w:rPr>
          <w:b/>
          <w:bCs/>
          <w:color w:val="040409"/>
          <w:sz w:val="76"/>
          <w:szCs w:val="76"/>
          <w:lang w:bidi="he-IL"/>
        </w:rPr>
      </w:pPr>
      <w:r>
        <w:rPr>
          <w:b/>
          <w:bCs/>
          <w:color w:val="040409"/>
          <w:sz w:val="76"/>
          <w:szCs w:val="76"/>
          <w:lang w:bidi="he-IL"/>
        </w:rPr>
        <w:t xml:space="preserve">Výsadba stromů </w:t>
      </w:r>
    </w:p>
    <w:p w14:paraId="5D1B5D2D" w14:textId="7B415493" w:rsidR="00EB2FF1" w:rsidRPr="0030470D" w:rsidRDefault="00EB2FF1" w:rsidP="00EB2FF1">
      <w:pPr>
        <w:pStyle w:val="Styl"/>
        <w:shd w:val="clear" w:color="auto" w:fill="FEFFFF"/>
        <w:spacing w:line="276" w:lineRule="auto"/>
        <w:ind w:left="-567" w:right="-709"/>
        <w:rPr>
          <w:b/>
          <w:bCs/>
          <w:color w:val="040409"/>
          <w:sz w:val="76"/>
          <w:szCs w:val="76"/>
          <w:lang w:bidi="he-IL"/>
        </w:rPr>
      </w:pPr>
      <w:r>
        <w:rPr>
          <w:b/>
          <w:bCs/>
          <w:color w:val="040409"/>
          <w:sz w:val="76"/>
          <w:szCs w:val="76"/>
          <w:lang w:bidi="he-IL"/>
        </w:rPr>
        <w:t>v Kralicích na Hané</w:t>
      </w:r>
    </w:p>
    <w:p w14:paraId="6CDCD22F" w14:textId="77777777" w:rsidR="00CC6EF6" w:rsidRPr="00CC6EF6" w:rsidRDefault="00CC6EF6" w:rsidP="00C04FB5">
      <w:pPr>
        <w:pStyle w:val="Styl"/>
        <w:shd w:val="clear" w:color="auto" w:fill="FEFFFF"/>
        <w:spacing w:before="379"/>
        <w:ind w:left="-567" w:right="-851"/>
        <w:rPr>
          <w:b/>
          <w:bCs/>
          <w:color w:val="0070C0"/>
          <w:sz w:val="36"/>
          <w:szCs w:val="36"/>
          <w:lang w:bidi="he-IL"/>
        </w:rPr>
      </w:pPr>
      <w:r w:rsidRPr="00CC6EF6">
        <w:rPr>
          <w:b/>
          <w:bCs/>
          <w:color w:val="0070C0"/>
          <w:sz w:val="36"/>
          <w:szCs w:val="36"/>
          <w:lang w:bidi="he-IL"/>
        </w:rPr>
        <w:t>……………………………………………………………………………</w:t>
      </w:r>
    </w:p>
    <w:p w14:paraId="6E785247" w14:textId="77777777" w:rsidR="005100E7" w:rsidRPr="0030470D" w:rsidRDefault="005100E7" w:rsidP="00C04FB5">
      <w:pPr>
        <w:pStyle w:val="Styl"/>
        <w:shd w:val="clear" w:color="auto" w:fill="FEFFFF"/>
        <w:spacing w:before="379" w:line="276" w:lineRule="auto"/>
        <w:ind w:left="-567" w:right="-851"/>
        <w:rPr>
          <w:b/>
          <w:bCs/>
          <w:color w:val="000000"/>
          <w:sz w:val="40"/>
          <w:szCs w:val="40"/>
          <w:lang w:bidi="he-IL"/>
        </w:rPr>
      </w:pPr>
      <w:r w:rsidRPr="0030470D">
        <w:rPr>
          <w:b/>
          <w:bCs/>
          <w:color w:val="000004"/>
          <w:sz w:val="40"/>
          <w:szCs w:val="40"/>
          <w:lang w:bidi="he-IL"/>
        </w:rPr>
        <w:t>Tento p</w:t>
      </w:r>
      <w:r w:rsidRPr="0030470D">
        <w:rPr>
          <w:b/>
          <w:bCs/>
          <w:color w:val="040409"/>
          <w:sz w:val="40"/>
          <w:szCs w:val="40"/>
          <w:lang w:bidi="he-IL"/>
        </w:rPr>
        <w:t>r</w:t>
      </w:r>
      <w:r w:rsidRPr="0030470D">
        <w:rPr>
          <w:b/>
          <w:bCs/>
          <w:color w:val="000004"/>
          <w:sz w:val="40"/>
          <w:szCs w:val="40"/>
          <w:lang w:bidi="he-IL"/>
        </w:rPr>
        <w:t>ojekt je</w:t>
      </w:r>
      <w:r w:rsidR="00C25080">
        <w:rPr>
          <w:b/>
          <w:bCs/>
          <w:color w:val="000004"/>
          <w:sz w:val="40"/>
          <w:szCs w:val="40"/>
          <w:lang w:bidi="he-IL"/>
        </w:rPr>
        <w:t xml:space="preserve"> </w:t>
      </w:r>
      <w:r w:rsidRPr="0030470D">
        <w:rPr>
          <w:b/>
          <w:bCs/>
          <w:color w:val="000004"/>
          <w:sz w:val="40"/>
          <w:szCs w:val="40"/>
          <w:lang w:bidi="he-IL"/>
        </w:rPr>
        <w:t>f</w:t>
      </w:r>
      <w:r w:rsidRPr="0030470D">
        <w:rPr>
          <w:b/>
          <w:bCs/>
          <w:color w:val="000000"/>
          <w:sz w:val="40"/>
          <w:szCs w:val="40"/>
          <w:lang w:bidi="he-IL"/>
        </w:rPr>
        <w:t>i</w:t>
      </w:r>
      <w:r w:rsidRPr="0030470D">
        <w:rPr>
          <w:b/>
          <w:bCs/>
          <w:color w:val="000004"/>
          <w:sz w:val="40"/>
          <w:szCs w:val="40"/>
          <w:lang w:bidi="he-IL"/>
        </w:rPr>
        <w:t xml:space="preserve">nancován </w:t>
      </w:r>
      <w:r w:rsidR="00D15813">
        <w:rPr>
          <w:b/>
          <w:bCs/>
          <w:color w:val="000004"/>
          <w:sz w:val="40"/>
          <w:szCs w:val="40"/>
          <w:lang w:bidi="he-IL"/>
        </w:rPr>
        <w:t xml:space="preserve">Státním fondem životního prostředí ČR </w:t>
      </w:r>
      <w:r w:rsidR="007E4C60">
        <w:rPr>
          <w:b/>
          <w:bCs/>
          <w:color w:val="000004"/>
          <w:sz w:val="40"/>
          <w:szCs w:val="40"/>
          <w:lang w:bidi="he-IL"/>
        </w:rPr>
        <w:t>na základě rozhodnutí ministra životního prostředí</w:t>
      </w:r>
    </w:p>
    <w:p w14:paraId="18F95BB7" w14:textId="77777777" w:rsidR="00CC6EF6" w:rsidRPr="00CC6EF6" w:rsidRDefault="00CC6EF6" w:rsidP="00C04FB5">
      <w:pPr>
        <w:pStyle w:val="Styl"/>
        <w:shd w:val="clear" w:color="auto" w:fill="FEFFFF"/>
        <w:spacing w:before="379"/>
        <w:ind w:left="-567" w:right="-851"/>
        <w:rPr>
          <w:b/>
          <w:bCs/>
          <w:color w:val="0070C0"/>
          <w:sz w:val="36"/>
          <w:szCs w:val="36"/>
          <w:lang w:bidi="he-IL"/>
        </w:rPr>
      </w:pPr>
      <w:r w:rsidRPr="00CC6EF6">
        <w:rPr>
          <w:b/>
          <w:bCs/>
          <w:color w:val="0070C0"/>
          <w:sz w:val="36"/>
          <w:szCs w:val="36"/>
          <w:lang w:bidi="he-IL"/>
        </w:rPr>
        <w:t>……………………………………………………………………………</w:t>
      </w:r>
    </w:p>
    <w:p w14:paraId="314040F1" w14:textId="4C68D77B" w:rsidR="005100E7" w:rsidRDefault="005100E7" w:rsidP="007E4C60">
      <w:pPr>
        <w:pStyle w:val="Styl"/>
        <w:shd w:val="clear" w:color="auto" w:fill="FEFFFF"/>
        <w:spacing w:before="451" w:line="276" w:lineRule="auto"/>
        <w:ind w:left="-567" w:right="-709"/>
        <w:jc w:val="both"/>
        <w:rPr>
          <w:color w:val="000004"/>
          <w:sz w:val="26"/>
          <w:szCs w:val="26"/>
          <w:lang w:bidi="he-IL"/>
        </w:rPr>
      </w:pPr>
      <w:r w:rsidRPr="0030470D">
        <w:rPr>
          <w:color w:val="000004"/>
          <w:sz w:val="26"/>
          <w:szCs w:val="26"/>
          <w:lang w:bidi="he-IL"/>
        </w:rPr>
        <w:t>Realiza</w:t>
      </w:r>
      <w:r w:rsidR="00753B94" w:rsidRPr="0030470D">
        <w:rPr>
          <w:color w:val="000004"/>
          <w:sz w:val="26"/>
          <w:szCs w:val="26"/>
          <w:lang w:bidi="he-IL"/>
        </w:rPr>
        <w:t>c</w:t>
      </w:r>
      <w:r w:rsidR="00525CC9">
        <w:rPr>
          <w:color w:val="000004"/>
          <w:sz w:val="26"/>
          <w:szCs w:val="26"/>
          <w:lang w:bidi="he-IL"/>
        </w:rPr>
        <w:t>e</w:t>
      </w:r>
      <w:r w:rsidR="00753B94" w:rsidRPr="0030470D">
        <w:rPr>
          <w:color w:val="000004"/>
          <w:sz w:val="26"/>
          <w:szCs w:val="26"/>
          <w:lang w:bidi="he-IL"/>
        </w:rPr>
        <w:t xml:space="preserve"> projektu </w:t>
      </w:r>
      <w:r w:rsidR="00525CC9">
        <w:rPr>
          <w:color w:val="000004"/>
          <w:sz w:val="26"/>
          <w:szCs w:val="26"/>
          <w:lang w:bidi="he-IL"/>
        </w:rPr>
        <w:t>zahrnuje</w:t>
      </w:r>
      <w:r w:rsidRPr="0030470D">
        <w:rPr>
          <w:color w:val="000004"/>
          <w:sz w:val="26"/>
          <w:szCs w:val="26"/>
          <w:lang w:bidi="he-IL"/>
        </w:rPr>
        <w:t xml:space="preserve"> výsadb</w:t>
      </w:r>
      <w:r w:rsidR="00525CC9">
        <w:rPr>
          <w:color w:val="000004"/>
          <w:sz w:val="26"/>
          <w:szCs w:val="26"/>
          <w:lang w:bidi="he-IL"/>
        </w:rPr>
        <w:t>u</w:t>
      </w:r>
      <w:r w:rsidRPr="0030470D">
        <w:rPr>
          <w:color w:val="000004"/>
          <w:sz w:val="26"/>
          <w:szCs w:val="26"/>
          <w:lang w:bidi="he-IL"/>
        </w:rPr>
        <w:t xml:space="preserve"> </w:t>
      </w:r>
      <w:r w:rsidR="00EB2FF1">
        <w:rPr>
          <w:color w:val="000004"/>
          <w:sz w:val="26"/>
          <w:szCs w:val="26"/>
          <w:lang w:bidi="he-IL"/>
        </w:rPr>
        <w:t>25</w:t>
      </w:r>
      <w:r w:rsidRPr="0030470D">
        <w:rPr>
          <w:color w:val="000004"/>
          <w:sz w:val="26"/>
          <w:szCs w:val="26"/>
          <w:lang w:bidi="he-IL"/>
        </w:rPr>
        <w:t xml:space="preserve">ks </w:t>
      </w:r>
      <w:r w:rsidR="00EB2FF1">
        <w:rPr>
          <w:color w:val="000004"/>
          <w:sz w:val="26"/>
          <w:szCs w:val="26"/>
          <w:lang w:bidi="he-IL"/>
        </w:rPr>
        <w:t xml:space="preserve">stromů Pyrus calleryana Chanticleer podél cyklostezky na ulici Bedihošťská v Kralicích na Hané. </w:t>
      </w:r>
      <w:r w:rsidRPr="0030470D">
        <w:rPr>
          <w:color w:val="000004"/>
          <w:sz w:val="26"/>
          <w:szCs w:val="26"/>
          <w:lang w:bidi="he-IL"/>
        </w:rPr>
        <w:t xml:space="preserve"> </w:t>
      </w:r>
    </w:p>
    <w:p w14:paraId="09081FA4" w14:textId="77777777" w:rsidR="007E4C60" w:rsidRPr="0030470D" w:rsidRDefault="007E4C60" w:rsidP="007E4C60">
      <w:pPr>
        <w:pStyle w:val="Styl"/>
        <w:shd w:val="clear" w:color="auto" w:fill="FEFFFF"/>
        <w:spacing w:before="451" w:line="276" w:lineRule="auto"/>
        <w:ind w:left="-567" w:right="-709"/>
        <w:jc w:val="both"/>
        <w:rPr>
          <w:color w:val="000004"/>
          <w:sz w:val="26"/>
          <w:szCs w:val="26"/>
          <w:lang w:bidi="he-IL"/>
        </w:rPr>
      </w:pPr>
    </w:p>
    <w:p w14:paraId="17B29200" w14:textId="0657576B" w:rsidR="005100E7" w:rsidRPr="00C04FB5" w:rsidRDefault="005100E7" w:rsidP="00D15813">
      <w:pPr>
        <w:pStyle w:val="Styl"/>
        <w:shd w:val="clear" w:color="auto" w:fill="FEFFFF"/>
        <w:spacing w:before="206" w:line="276" w:lineRule="auto"/>
        <w:ind w:left="-567" w:right="-567"/>
        <w:rPr>
          <w:color w:val="000004"/>
          <w:sz w:val="26"/>
          <w:szCs w:val="26"/>
          <w:lang w:bidi="he-IL"/>
        </w:rPr>
      </w:pPr>
      <w:r w:rsidRPr="0030470D">
        <w:rPr>
          <w:b/>
          <w:color w:val="000004"/>
          <w:sz w:val="26"/>
          <w:szCs w:val="26"/>
          <w:lang w:bidi="he-IL"/>
        </w:rPr>
        <w:t xml:space="preserve">Celkové uznatelné </w:t>
      </w:r>
      <w:r w:rsidRPr="0030470D">
        <w:rPr>
          <w:b/>
          <w:color w:val="040409"/>
          <w:sz w:val="26"/>
          <w:szCs w:val="26"/>
          <w:lang w:bidi="he-IL"/>
        </w:rPr>
        <w:t>n</w:t>
      </w:r>
      <w:r w:rsidRPr="0030470D">
        <w:rPr>
          <w:b/>
          <w:color w:val="000004"/>
          <w:sz w:val="26"/>
          <w:szCs w:val="26"/>
          <w:lang w:bidi="he-IL"/>
        </w:rPr>
        <w:t xml:space="preserve">áklady: </w:t>
      </w:r>
      <w:r w:rsidR="00D37995">
        <w:rPr>
          <w:b/>
          <w:color w:val="000004"/>
          <w:sz w:val="26"/>
          <w:szCs w:val="26"/>
          <w:lang w:bidi="he-IL"/>
        </w:rPr>
        <w:t>154.450</w:t>
      </w:r>
      <w:r w:rsidRPr="0030470D">
        <w:rPr>
          <w:b/>
          <w:color w:val="000004"/>
          <w:sz w:val="26"/>
          <w:szCs w:val="26"/>
          <w:lang w:bidi="he-IL"/>
        </w:rPr>
        <w:t xml:space="preserve"> K</w:t>
      </w:r>
      <w:r w:rsidRPr="0030470D">
        <w:rPr>
          <w:b/>
          <w:color w:val="040409"/>
          <w:sz w:val="26"/>
          <w:szCs w:val="26"/>
          <w:lang w:bidi="he-IL"/>
        </w:rPr>
        <w:t xml:space="preserve">č </w:t>
      </w:r>
      <w:r w:rsidR="00753B94" w:rsidRPr="0030470D">
        <w:rPr>
          <w:b/>
          <w:color w:val="000004"/>
          <w:sz w:val="26"/>
          <w:szCs w:val="26"/>
          <w:lang w:bidi="he-IL"/>
        </w:rPr>
        <w:t>(100</w:t>
      </w:r>
      <w:r w:rsidRPr="0030470D">
        <w:rPr>
          <w:b/>
          <w:color w:val="000004"/>
          <w:sz w:val="26"/>
          <w:szCs w:val="26"/>
          <w:lang w:bidi="he-IL"/>
        </w:rPr>
        <w:t xml:space="preserve"> </w:t>
      </w:r>
      <w:r w:rsidRPr="0030470D">
        <w:rPr>
          <w:b/>
          <w:color w:val="040409"/>
          <w:w w:val="105"/>
          <w:sz w:val="26"/>
          <w:szCs w:val="26"/>
          <w:lang w:bidi="he-IL"/>
        </w:rPr>
        <w:t>%</w:t>
      </w:r>
      <w:r w:rsidRPr="0030470D">
        <w:rPr>
          <w:b/>
          <w:color w:val="000004"/>
          <w:w w:val="105"/>
          <w:sz w:val="26"/>
          <w:szCs w:val="26"/>
          <w:lang w:bidi="he-IL"/>
        </w:rPr>
        <w:t xml:space="preserve">) </w:t>
      </w:r>
      <w:r w:rsidRPr="0030470D">
        <w:rPr>
          <w:b/>
          <w:color w:val="000004"/>
          <w:w w:val="105"/>
          <w:sz w:val="26"/>
          <w:szCs w:val="26"/>
          <w:lang w:bidi="he-IL"/>
        </w:rPr>
        <w:br/>
      </w:r>
      <w:r w:rsidRPr="00C04FB5">
        <w:rPr>
          <w:color w:val="000004"/>
          <w:sz w:val="26"/>
          <w:szCs w:val="26"/>
          <w:lang w:bidi="he-IL"/>
        </w:rPr>
        <w:t>D</w:t>
      </w:r>
      <w:r w:rsidRPr="00C04FB5">
        <w:rPr>
          <w:color w:val="040409"/>
          <w:sz w:val="26"/>
          <w:szCs w:val="26"/>
          <w:lang w:bidi="he-IL"/>
        </w:rPr>
        <w:t>o</w:t>
      </w:r>
      <w:r w:rsidRPr="00C04FB5">
        <w:rPr>
          <w:color w:val="000004"/>
          <w:sz w:val="26"/>
          <w:szCs w:val="26"/>
          <w:lang w:bidi="he-IL"/>
        </w:rPr>
        <w:t>t</w:t>
      </w:r>
      <w:r w:rsidRPr="00C04FB5">
        <w:rPr>
          <w:color w:val="040409"/>
          <w:sz w:val="26"/>
          <w:szCs w:val="26"/>
          <w:lang w:bidi="he-IL"/>
        </w:rPr>
        <w:t xml:space="preserve">ace </w:t>
      </w:r>
      <w:r w:rsidR="00D15813">
        <w:rPr>
          <w:color w:val="040409"/>
          <w:sz w:val="26"/>
          <w:szCs w:val="26"/>
          <w:lang w:bidi="he-IL"/>
        </w:rPr>
        <w:t xml:space="preserve">SFŽP: </w:t>
      </w:r>
      <w:r w:rsidR="00D37995">
        <w:rPr>
          <w:color w:val="040409"/>
          <w:sz w:val="26"/>
          <w:szCs w:val="26"/>
          <w:lang w:bidi="he-IL"/>
        </w:rPr>
        <w:t>154.450</w:t>
      </w:r>
      <w:r w:rsidR="0011629F">
        <w:rPr>
          <w:color w:val="040409"/>
          <w:sz w:val="26"/>
          <w:szCs w:val="26"/>
          <w:lang w:bidi="he-IL"/>
        </w:rPr>
        <w:t xml:space="preserve"> </w:t>
      </w:r>
      <w:r w:rsidR="00D15813">
        <w:rPr>
          <w:color w:val="040409"/>
          <w:sz w:val="26"/>
          <w:szCs w:val="26"/>
          <w:lang w:bidi="he-IL"/>
        </w:rPr>
        <w:t>Kč</w:t>
      </w:r>
    </w:p>
    <w:p w14:paraId="3897BF0D" w14:textId="0B74B009" w:rsidR="005100E7" w:rsidRPr="00C04FB5" w:rsidRDefault="005100E7" w:rsidP="005100E7">
      <w:pPr>
        <w:pStyle w:val="Styl"/>
        <w:shd w:val="clear" w:color="auto" w:fill="FEFFFF"/>
        <w:spacing w:before="191" w:line="276" w:lineRule="auto"/>
        <w:ind w:left="-567" w:right="-567"/>
        <w:rPr>
          <w:color w:val="000004"/>
          <w:sz w:val="26"/>
          <w:szCs w:val="26"/>
          <w:lang w:bidi="he-IL"/>
        </w:rPr>
      </w:pPr>
      <w:r w:rsidRPr="00C04FB5">
        <w:rPr>
          <w:color w:val="000004"/>
          <w:sz w:val="26"/>
          <w:szCs w:val="26"/>
          <w:lang w:bidi="he-IL"/>
        </w:rPr>
        <w:t xml:space="preserve">Datum zahájení realizace projektu: </w:t>
      </w:r>
      <w:r w:rsidR="00C04FB5">
        <w:rPr>
          <w:color w:val="000004"/>
          <w:sz w:val="26"/>
          <w:szCs w:val="26"/>
          <w:lang w:bidi="he-IL"/>
        </w:rPr>
        <w:t xml:space="preserve"> </w:t>
      </w:r>
      <w:r w:rsidR="0011629F">
        <w:rPr>
          <w:color w:val="000004"/>
          <w:sz w:val="26"/>
          <w:szCs w:val="26"/>
          <w:lang w:bidi="he-IL"/>
        </w:rPr>
        <w:t>1</w:t>
      </w:r>
      <w:r w:rsidR="00D37995">
        <w:rPr>
          <w:color w:val="000004"/>
          <w:sz w:val="26"/>
          <w:szCs w:val="26"/>
          <w:lang w:bidi="he-IL"/>
        </w:rPr>
        <w:t>8</w:t>
      </w:r>
      <w:r w:rsidR="0011629F">
        <w:rPr>
          <w:color w:val="000004"/>
          <w:sz w:val="26"/>
          <w:szCs w:val="26"/>
          <w:lang w:bidi="he-IL"/>
        </w:rPr>
        <w:t>.11.</w:t>
      </w:r>
      <w:r w:rsidR="00EB2FF1">
        <w:rPr>
          <w:color w:val="000004"/>
          <w:sz w:val="26"/>
          <w:szCs w:val="26"/>
          <w:lang w:bidi="he-IL"/>
        </w:rPr>
        <w:t>2020</w:t>
      </w:r>
      <w:r w:rsidRPr="00C04FB5">
        <w:rPr>
          <w:color w:val="000004"/>
          <w:sz w:val="26"/>
          <w:szCs w:val="26"/>
          <w:lang w:bidi="he-IL"/>
        </w:rPr>
        <w:t xml:space="preserve"> </w:t>
      </w:r>
      <w:r w:rsidRPr="00C04FB5">
        <w:rPr>
          <w:color w:val="000004"/>
          <w:sz w:val="26"/>
          <w:szCs w:val="26"/>
          <w:lang w:bidi="he-IL"/>
        </w:rPr>
        <w:br/>
        <w:t xml:space="preserve">Datum ukončení realizace projektu: </w:t>
      </w:r>
      <w:r w:rsidR="00D37995">
        <w:rPr>
          <w:color w:val="000004"/>
          <w:sz w:val="26"/>
          <w:szCs w:val="26"/>
          <w:lang w:bidi="he-IL"/>
        </w:rPr>
        <w:t>30.11.2020</w:t>
      </w:r>
      <w:r w:rsidRPr="00C04FB5">
        <w:rPr>
          <w:color w:val="000004"/>
          <w:sz w:val="26"/>
          <w:szCs w:val="26"/>
          <w:lang w:bidi="he-IL"/>
        </w:rPr>
        <w:t xml:space="preserve"> </w:t>
      </w:r>
    </w:p>
    <w:p w14:paraId="30892047" w14:textId="3C51E206" w:rsidR="005100E7" w:rsidRDefault="005100E7" w:rsidP="0030470D">
      <w:pPr>
        <w:pStyle w:val="Styl"/>
        <w:shd w:val="clear" w:color="auto" w:fill="FEFFFF"/>
        <w:spacing w:before="191" w:line="276" w:lineRule="auto"/>
        <w:ind w:left="-567" w:right="-567"/>
        <w:rPr>
          <w:i/>
          <w:iCs/>
          <w:color w:val="040409"/>
          <w:w w:val="81"/>
          <w:sz w:val="26"/>
          <w:szCs w:val="26"/>
          <w:lang w:bidi="he-IL"/>
        </w:rPr>
      </w:pPr>
      <w:r w:rsidRPr="0030470D">
        <w:rPr>
          <w:b/>
          <w:color w:val="000004"/>
          <w:sz w:val="26"/>
          <w:szCs w:val="26"/>
          <w:lang w:bidi="he-IL"/>
        </w:rPr>
        <w:br/>
        <w:t xml:space="preserve">Příjemce dotace: </w:t>
      </w:r>
      <w:r w:rsidR="00EB2FF1">
        <w:rPr>
          <w:b/>
          <w:bCs/>
          <w:color w:val="040409"/>
          <w:sz w:val="26"/>
          <w:szCs w:val="26"/>
          <w:lang w:bidi="he-IL"/>
        </w:rPr>
        <w:t>Městys Kralice na Hané</w:t>
      </w:r>
      <w:r w:rsidRPr="0030470D">
        <w:rPr>
          <w:i/>
          <w:iCs/>
          <w:color w:val="040409"/>
          <w:w w:val="81"/>
          <w:sz w:val="26"/>
          <w:szCs w:val="26"/>
          <w:lang w:bidi="he-IL"/>
        </w:rPr>
        <w:t xml:space="preserve"> </w:t>
      </w:r>
    </w:p>
    <w:p w14:paraId="17A8135F" w14:textId="77777777" w:rsidR="0011629F" w:rsidRPr="0030470D" w:rsidRDefault="0011629F" w:rsidP="0030470D">
      <w:pPr>
        <w:pStyle w:val="Styl"/>
        <w:shd w:val="clear" w:color="auto" w:fill="FEFFFF"/>
        <w:spacing w:before="191" w:line="276" w:lineRule="auto"/>
        <w:ind w:left="-567" w:right="-567"/>
        <w:rPr>
          <w:bCs/>
          <w:color w:val="282630"/>
          <w:sz w:val="26"/>
          <w:szCs w:val="26"/>
          <w:lang w:bidi="he-IL"/>
        </w:rPr>
      </w:pPr>
    </w:p>
    <w:p w14:paraId="25FBD33E" w14:textId="77777777" w:rsidR="00EA6DCF" w:rsidRDefault="00EA6DCF" w:rsidP="005100E7">
      <w:pPr>
        <w:ind w:left="-567" w:right="-567"/>
      </w:pPr>
    </w:p>
    <w:p w14:paraId="48E3C00C" w14:textId="77777777" w:rsidR="005100E7" w:rsidRDefault="005100E7" w:rsidP="005100E7">
      <w:pPr>
        <w:ind w:left="-567"/>
        <w:jc w:val="center"/>
      </w:pPr>
    </w:p>
    <w:sectPr w:rsidR="005100E7" w:rsidSect="005100E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E7"/>
    <w:rsid w:val="0011629F"/>
    <w:rsid w:val="001653ED"/>
    <w:rsid w:val="001B0517"/>
    <w:rsid w:val="002358B0"/>
    <w:rsid w:val="0030470D"/>
    <w:rsid w:val="003451A9"/>
    <w:rsid w:val="005100E7"/>
    <w:rsid w:val="00525CC9"/>
    <w:rsid w:val="0074129B"/>
    <w:rsid w:val="00753B94"/>
    <w:rsid w:val="007E4C60"/>
    <w:rsid w:val="0081136B"/>
    <w:rsid w:val="00C03499"/>
    <w:rsid w:val="00C04FB5"/>
    <w:rsid w:val="00C25080"/>
    <w:rsid w:val="00CC6EF6"/>
    <w:rsid w:val="00D15813"/>
    <w:rsid w:val="00D37995"/>
    <w:rsid w:val="00D90512"/>
    <w:rsid w:val="00EA6DCF"/>
    <w:rsid w:val="00E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9672"/>
  <w15:chartTrackingRefBased/>
  <w15:docId w15:val="{6477063F-3AB2-4A1E-A9C9-6A836D1B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510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1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Magda Štěpánková</cp:lastModifiedBy>
  <cp:revision>6</cp:revision>
  <dcterms:created xsi:type="dcterms:W3CDTF">2020-04-07T19:11:00Z</dcterms:created>
  <dcterms:modified xsi:type="dcterms:W3CDTF">2020-12-16T07:19:00Z</dcterms:modified>
</cp:coreProperties>
</file>